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D183" w14:textId="77777777" w:rsidR="00EB42CE" w:rsidRPr="00EB42CE" w:rsidRDefault="00EB42CE" w:rsidP="00EB42CE">
      <w:pPr>
        <w:pStyle w:val="NormalWeb"/>
        <w:jc w:val="center"/>
        <w:rPr>
          <w:b/>
          <w:bCs/>
        </w:rPr>
      </w:pPr>
      <w:r w:rsidRPr="00EB42CE">
        <w:rPr>
          <w:b/>
          <w:bCs/>
        </w:rPr>
        <w:t xml:space="preserve">Valley Ridge Academy School Advisory Council </w:t>
      </w:r>
    </w:p>
    <w:p w14:paraId="0DFE7677" w14:textId="77777777" w:rsidR="005B718C" w:rsidRDefault="00EB42CE" w:rsidP="00EB42CE">
      <w:pPr>
        <w:pStyle w:val="NormalWeb"/>
        <w:jc w:val="center"/>
        <w:rPr>
          <w:b/>
          <w:bCs/>
        </w:rPr>
      </w:pPr>
      <w:r w:rsidRPr="00EB42CE">
        <w:rPr>
          <w:b/>
          <w:bCs/>
        </w:rPr>
        <w:t xml:space="preserve">Meeting Minutes </w:t>
      </w:r>
    </w:p>
    <w:p w14:paraId="70EE3BCD" w14:textId="318DD720" w:rsidR="00EB42CE" w:rsidRPr="00EB42CE" w:rsidRDefault="00EB42CE" w:rsidP="00EB42CE">
      <w:pPr>
        <w:pStyle w:val="NormalWeb"/>
        <w:jc w:val="center"/>
        <w:rPr>
          <w:b/>
          <w:bCs/>
        </w:rPr>
      </w:pPr>
      <w:r w:rsidRPr="00EB42CE">
        <w:rPr>
          <w:b/>
          <w:bCs/>
        </w:rPr>
        <w:t xml:space="preserve">Tuesday, </w:t>
      </w:r>
      <w:r w:rsidR="00CC4D6A">
        <w:rPr>
          <w:b/>
          <w:bCs/>
        </w:rPr>
        <w:t>March 25</w:t>
      </w:r>
      <w:r w:rsidR="00265667">
        <w:rPr>
          <w:b/>
          <w:bCs/>
        </w:rPr>
        <w:t>, 2025</w:t>
      </w:r>
      <w:r w:rsidRPr="00EB42CE">
        <w:rPr>
          <w:b/>
          <w:bCs/>
        </w:rPr>
        <w:t xml:space="preserve"> @ 4pm Location: Media Center </w:t>
      </w:r>
    </w:p>
    <w:p w14:paraId="1FABBCF4" w14:textId="7F7FA94D" w:rsidR="00EB42CE" w:rsidRPr="00EB42CE" w:rsidRDefault="00EB42CE" w:rsidP="00EB42CE">
      <w:pPr>
        <w:pStyle w:val="NormalWeb"/>
        <w:jc w:val="center"/>
        <w:rPr>
          <w:b/>
          <w:bCs/>
        </w:rPr>
      </w:pPr>
      <w:r w:rsidRPr="00EB42CE">
        <w:rPr>
          <w:b/>
          <w:bCs/>
        </w:rPr>
        <w:t>Quorum:</w:t>
      </w:r>
      <w:r w:rsidR="000A716B">
        <w:rPr>
          <w:b/>
          <w:bCs/>
        </w:rPr>
        <w:t xml:space="preserve"> </w:t>
      </w:r>
      <w:r w:rsidR="003D70B8">
        <w:rPr>
          <w:b/>
          <w:bCs/>
        </w:rPr>
        <w:t>ESTABLISHED</w:t>
      </w:r>
    </w:p>
    <w:p w14:paraId="1B01CD0E" w14:textId="2D5A952D" w:rsidR="00EB42CE" w:rsidRDefault="00EB42CE" w:rsidP="00EB42CE">
      <w:pPr>
        <w:pStyle w:val="NormalWeb"/>
        <w:numPr>
          <w:ilvl w:val="0"/>
          <w:numId w:val="1"/>
        </w:numPr>
      </w:pPr>
      <w:r>
        <w:t>Call to Order:</w:t>
      </w:r>
      <w:r w:rsidR="005746DA">
        <w:t xml:space="preserve"> </w:t>
      </w:r>
      <w:r w:rsidR="00DD0887">
        <w:t>Samantha Calascione</w:t>
      </w:r>
    </w:p>
    <w:p w14:paraId="27D51B30" w14:textId="00B5F71D" w:rsidR="00EB42CE" w:rsidRPr="00815983" w:rsidRDefault="00EB42CE" w:rsidP="00EB42CE">
      <w:pPr>
        <w:pStyle w:val="NormalWeb"/>
        <w:numPr>
          <w:ilvl w:val="0"/>
          <w:numId w:val="1"/>
        </w:numPr>
      </w:pPr>
      <w:r>
        <w:t>Welcome</w:t>
      </w:r>
    </w:p>
    <w:p w14:paraId="5940D849" w14:textId="36654E80" w:rsidR="008C436B" w:rsidRDefault="005730FD" w:rsidP="00EB42CE">
      <w:pPr>
        <w:pStyle w:val="NormalWeb"/>
        <w:numPr>
          <w:ilvl w:val="0"/>
          <w:numId w:val="1"/>
        </w:numPr>
      </w:pPr>
      <w:r>
        <w:t>New Business</w:t>
      </w:r>
      <w:r w:rsidR="000E7819">
        <w:t xml:space="preserve"> </w:t>
      </w:r>
    </w:p>
    <w:p w14:paraId="3B48216A" w14:textId="18AF0B06" w:rsidR="008A3389" w:rsidRPr="002B776F" w:rsidRDefault="008A3389" w:rsidP="00F41273">
      <w:pPr>
        <w:pStyle w:val="NormalWeb"/>
        <w:numPr>
          <w:ilvl w:val="1"/>
          <w:numId w:val="1"/>
        </w:numPr>
        <w:spacing w:before="0" w:beforeAutospacing="0" w:after="0" w:afterAutospacing="0"/>
        <w:ind w:left="1800"/>
        <w:rPr>
          <w:color w:val="FF0000"/>
        </w:rPr>
      </w:pPr>
      <w:r>
        <w:t xml:space="preserve">Motion was made to approve the minutes for </w:t>
      </w:r>
      <w:r w:rsidR="00CC4D6A">
        <w:t>February</w:t>
      </w:r>
      <w:r w:rsidR="00E16C20">
        <w:t xml:space="preserve"> 2025</w:t>
      </w:r>
      <w:r>
        <w:t>.  The motion was seconded.  Motion carried unanimously.</w:t>
      </w:r>
    </w:p>
    <w:p w14:paraId="131ACDA7" w14:textId="00ED6F83" w:rsidR="00EB507A" w:rsidRPr="00E16C20" w:rsidRDefault="00240FCB" w:rsidP="00EB42CE">
      <w:pPr>
        <w:pStyle w:val="NormalWeb"/>
        <w:numPr>
          <w:ilvl w:val="0"/>
          <w:numId w:val="1"/>
        </w:numPr>
      </w:pPr>
      <w:r w:rsidRPr="00E16C20">
        <w:t xml:space="preserve">Review of Finances </w:t>
      </w:r>
      <w:r w:rsidR="007C07A9" w:rsidRPr="00E16C20">
        <w:t>–</w:t>
      </w:r>
      <w:r w:rsidR="00827694" w:rsidRPr="00E16C20">
        <w:t xml:space="preserve">  </w:t>
      </w:r>
    </w:p>
    <w:p w14:paraId="20FFA7A0" w14:textId="18344182" w:rsidR="007C07A9" w:rsidRPr="00E16C20" w:rsidRDefault="008250BC" w:rsidP="007C07A9">
      <w:pPr>
        <w:pStyle w:val="NormalWeb"/>
        <w:numPr>
          <w:ilvl w:val="1"/>
          <w:numId w:val="1"/>
        </w:numPr>
      </w:pPr>
      <w:r>
        <w:t xml:space="preserve">SAC </w:t>
      </w:r>
      <w:r w:rsidR="007C07A9" w:rsidRPr="00E16C20">
        <w:t>$</w:t>
      </w:r>
      <w:r w:rsidR="00F462B3">
        <w:t>20,744.04</w:t>
      </w:r>
    </w:p>
    <w:p w14:paraId="0ACE5D53" w14:textId="165F650E" w:rsidR="007C07A9" w:rsidRDefault="007C07A9" w:rsidP="007C07A9">
      <w:pPr>
        <w:pStyle w:val="NormalWeb"/>
        <w:numPr>
          <w:ilvl w:val="1"/>
          <w:numId w:val="1"/>
        </w:numPr>
      </w:pPr>
      <w:r w:rsidRPr="00E16C20">
        <w:t>School recognition funds $</w:t>
      </w:r>
      <w:r w:rsidR="006F2645">
        <w:t>108,57</w:t>
      </w:r>
      <w:r w:rsidR="00F462B3">
        <w:t>5</w:t>
      </w:r>
      <w:r w:rsidR="006F2645">
        <w:t>.01</w:t>
      </w:r>
    </w:p>
    <w:p w14:paraId="3E165C2B" w14:textId="79C83AFF" w:rsidR="00F462B3" w:rsidRDefault="00F462B3" w:rsidP="007C07A9">
      <w:pPr>
        <w:pStyle w:val="NormalWeb"/>
        <w:numPr>
          <w:ilvl w:val="1"/>
          <w:numId w:val="1"/>
        </w:numPr>
      </w:pPr>
      <w:r>
        <w:t xml:space="preserve">It was noted </w:t>
      </w:r>
      <w:r w:rsidR="008250BC">
        <w:t>that</w:t>
      </w:r>
      <w:r>
        <w:t xml:space="preserve"> </w:t>
      </w:r>
      <w:r w:rsidR="008250BC">
        <w:t xml:space="preserve">the balance of the SAC funds is lower than </w:t>
      </w:r>
      <w:r w:rsidR="00DC5D4D">
        <w:t xml:space="preserve">the previous month due to the purchase of the Grade 1 </w:t>
      </w:r>
      <w:r w:rsidR="007E648A">
        <w:t xml:space="preserve">decodable phonics readers and that shipping changed the total of the request that was initially submitted. </w:t>
      </w:r>
    </w:p>
    <w:p w14:paraId="7DA33390" w14:textId="18B4998B" w:rsidR="00F462B3" w:rsidRPr="00E16C20" w:rsidRDefault="00F462B3" w:rsidP="007C07A9">
      <w:pPr>
        <w:pStyle w:val="NormalWeb"/>
        <w:numPr>
          <w:ilvl w:val="1"/>
          <w:numId w:val="1"/>
        </w:numPr>
      </w:pPr>
      <w:r>
        <w:t>Ms. Tozer asked about using SAC funds to purchase</w:t>
      </w:r>
      <w:r w:rsidR="007E648A">
        <w:t xml:space="preserve"> Art supplies.  </w:t>
      </w:r>
      <w:r w:rsidR="002905E2">
        <w:t>Ms. Fuller explained that the funds can only be used to support the School Improvement P</w:t>
      </w:r>
      <w:r w:rsidR="00E1234B">
        <w:t xml:space="preserve">lan (SIP).   The goals of the plan are guided by the District which include a goal for students with disabilities, </w:t>
      </w:r>
      <w:r w:rsidR="00BA3D5D">
        <w:t>a goal for reading, and a goal for Character Counts (PBIS)</w:t>
      </w:r>
    </w:p>
    <w:p w14:paraId="4C417C65" w14:textId="6B491A8C" w:rsidR="004548B3" w:rsidRDefault="007C07A9" w:rsidP="007356E2">
      <w:pPr>
        <w:pStyle w:val="NormalWeb"/>
        <w:numPr>
          <w:ilvl w:val="0"/>
          <w:numId w:val="1"/>
        </w:numPr>
      </w:pPr>
      <w:r w:rsidRPr="00E16C20">
        <w:t>School Board Update</w:t>
      </w:r>
      <w:r w:rsidR="004548B3">
        <w:t xml:space="preserve">: Ms. Kelly Barrera </w:t>
      </w:r>
      <w:r w:rsidR="006F2645">
        <w:t>was unable to attend.</w:t>
      </w:r>
    </w:p>
    <w:p w14:paraId="1A62B3A2" w14:textId="0AF190E5" w:rsidR="00EB507A" w:rsidRDefault="00D01B08" w:rsidP="00EB42CE">
      <w:pPr>
        <w:pStyle w:val="NormalWeb"/>
        <w:numPr>
          <w:ilvl w:val="0"/>
          <w:numId w:val="1"/>
        </w:numPr>
      </w:pPr>
      <w:r>
        <w:t>Principal Update</w:t>
      </w:r>
      <w:r w:rsidR="00B716F5">
        <w:t>: Ms. Fuller</w:t>
      </w:r>
      <w:r w:rsidR="00417827">
        <w:t xml:space="preserve"> </w:t>
      </w:r>
    </w:p>
    <w:p w14:paraId="74CE3950" w14:textId="5629A710" w:rsidR="00D17545" w:rsidRPr="006E1921" w:rsidRDefault="00AB34D7" w:rsidP="00B716F5">
      <w:pPr>
        <w:pStyle w:val="NormalWeb"/>
        <w:numPr>
          <w:ilvl w:val="1"/>
          <w:numId w:val="1"/>
        </w:numPr>
      </w:pPr>
      <w:r>
        <w:t>The school budget</w:t>
      </w:r>
      <w:r w:rsidR="00BE6685">
        <w:t xml:space="preserve">s for next year </w:t>
      </w:r>
      <w:r>
        <w:t>w</w:t>
      </w:r>
      <w:r w:rsidR="00BE6685">
        <w:t>ere</w:t>
      </w:r>
      <w:r>
        <w:t xml:space="preserve"> give</w:t>
      </w:r>
      <w:r w:rsidR="00BE6685">
        <w:t xml:space="preserve">n to principals over spring break.  The District has been hit </w:t>
      </w:r>
      <w:r w:rsidR="00CE6F73">
        <w:t>hard due to vouchers, lower enrollment and the costs of building of new schools.</w:t>
      </w:r>
      <w:r w:rsidR="00DB5A11">
        <w:t xml:space="preserve">  VRA is projected to have less than 1100 students next year.  This means the school will lose</w:t>
      </w:r>
      <w:r w:rsidR="0077261D">
        <w:t xml:space="preserve"> an </w:t>
      </w:r>
      <w:r w:rsidR="00AE08F1">
        <w:t>AP, 5</w:t>
      </w:r>
      <w:r w:rsidR="00DB5A11">
        <w:t xml:space="preserve"> teacher positions, </w:t>
      </w:r>
      <w:r w:rsidR="0077261D">
        <w:t xml:space="preserve">1.5 clerk positions, and a custodian.  </w:t>
      </w:r>
      <w:r w:rsidR="00055B68">
        <w:t>VRA is projected to</w:t>
      </w:r>
      <w:r w:rsidR="000D0E27">
        <w:t xml:space="preserve"> only</w:t>
      </w:r>
      <w:r w:rsidR="00055B68">
        <w:t xml:space="preserve"> have </w:t>
      </w:r>
      <w:r w:rsidR="000D0E27">
        <w:t>4 kindergarten classes, 4 first grade classes, and 6 second grade classes.</w:t>
      </w:r>
      <w:r w:rsidR="00AE08F1">
        <w:t xml:space="preserve">  Ms. Fuller doesn’t take these cuts lightly and this is the hardest part of her job.  </w:t>
      </w:r>
      <w:r w:rsidR="00965AF0">
        <w:t xml:space="preserve">VRA has good </w:t>
      </w:r>
      <w:r w:rsidR="004642CE">
        <w:t>people,</w:t>
      </w:r>
      <w:r w:rsidR="00965AF0">
        <w:t xml:space="preserve"> and it is hard to think of losing anyone</w:t>
      </w:r>
      <w:r w:rsidR="005B4754">
        <w:t xml:space="preserve">, but Ms. Fuller has no choice.  </w:t>
      </w:r>
      <w:r w:rsidR="004642CE">
        <w:t xml:space="preserve">  We are not the only school in this area with the lower enrollment </w:t>
      </w:r>
      <w:r w:rsidR="00F44385">
        <w:t xml:space="preserve">situation.  The principals have asked that rezoning for all of Nocatee be considered when rezoning for the new school that is coming next year to Sea Brook.  </w:t>
      </w:r>
    </w:p>
    <w:p w14:paraId="6B08C985" w14:textId="59D24DDC" w:rsidR="00AA4E79" w:rsidRDefault="00B6554F" w:rsidP="00B716F5">
      <w:pPr>
        <w:pStyle w:val="NormalWeb"/>
        <w:numPr>
          <w:ilvl w:val="1"/>
          <w:numId w:val="1"/>
        </w:numPr>
      </w:pPr>
      <w:r>
        <w:t>The superintendent search is underway. Applications will be accepted from March 3</w:t>
      </w:r>
      <w:r w:rsidRPr="00B6554F">
        <w:rPr>
          <w:vertAlign w:val="superscript"/>
        </w:rPr>
        <w:t>rd</w:t>
      </w:r>
      <w:r>
        <w:t xml:space="preserve"> until March 28</w:t>
      </w:r>
      <w:r w:rsidRPr="00B6554F">
        <w:rPr>
          <w:vertAlign w:val="superscript"/>
        </w:rPr>
        <w:t>th</w:t>
      </w:r>
      <w:r>
        <w:t xml:space="preserve">.  </w:t>
      </w:r>
      <w:r w:rsidR="004A4CE8">
        <w:t xml:space="preserve"> </w:t>
      </w:r>
      <w:r w:rsidR="00991C03">
        <w:t xml:space="preserve">Semi-finalists will be announced April </w:t>
      </w:r>
      <w:r w:rsidR="003D419C">
        <w:t>10</w:t>
      </w:r>
      <w:r w:rsidR="003D419C" w:rsidRPr="003D419C">
        <w:rPr>
          <w:vertAlign w:val="superscript"/>
        </w:rPr>
        <w:t>th</w:t>
      </w:r>
      <w:r w:rsidR="003D419C">
        <w:t xml:space="preserve"> </w:t>
      </w:r>
      <w:r w:rsidR="00991C03">
        <w:t xml:space="preserve">and the finalists will be revealed </w:t>
      </w:r>
      <w:r w:rsidR="003D419C">
        <w:t>in May</w:t>
      </w:r>
      <w:r w:rsidR="00991C03">
        <w:t xml:space="preserve">.  There will be community meet and greets with each </w:t>
      </w:r>
      <w:r w:rsidR="002F6622">
        <w:t xml:space="preserve">of the </w:t>
      </w:r>
      <w:r w:rsidR="00BB3F58">
        <w:t>finalists</w:t>
      </w:r>
      <w:r w:rsidR="002F6622">
        <w:t xml:space="preserve">. </w:t>
      </w:r>
    </w:p>
    <w:p w14:paraId="02834A4E" w14:textId="77777777" w:rsidR="008F7A53" w:rsidRPr="008F7A53" w:rsidRDefault="00A832E3" w:rsidP="009D79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5B2">
        <w:rPr>
          <w:rFonts w:ascii="Times New Roman" w:hAnsi="Times New Roman" w:cs="Times New Roman"/>
          <w:sz w:val="24"/>
          <w:szCs w:val="24"/>
        </w:rPr>
        <w:t>Closing Thoughts, Comments, and/or Questions</w:t>
      </w:r>
      <w:r w:rsidR="00EB507A" w:rsidRPr="00E97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74401F" w14:textId="5C3EDCE3" w:rsidR="00BC7F8F" w:rsidRPr="008F7A53" w:rsidRDefault="00F274C6" w:rsidP="009D799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At the </w:t>
      </w:r>
      <w:r w:rsidR="0037232A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meeting, the SAC survey results will be reviewed.  Ms. Calascione stated that over 300 surveys were started but the final step of hitting submit </w:t>
      </w:r>
      <w:r w:rsidR="00681975">
        <w:rPr>
          <w:rFonts w:ascii="Times New Roman" w:hAnsi="Times New Roman" w:cs="Times New Roman"/>
          <w:sz w:val="24"/>
          <w:szCs w:val="24"/>
        </w:rPr>
        <w:t xml:space="preserve">hasn’t happened.   We have over 100 completed surveys currently.  She will send out a remind to everyone to complete the survey by the end of the week.  </w:t>
      </w:r>
      <w:r w:rsidR="00FD00A3">
        <w:rPr>
          <w:rFonts w:ascii="Times New Roman" w:hAnsi="Times New Roman" w:cs="Times New Roman"/>
          <w:sz w:val="24"/>
          <w:szCs w:val="24"/>
        </w:rPr>
        <w:t xml:space="preserve">Ms. </w:t>
      </w:r>
      <w:r w:rsidR="00FD00A3">
        <w:rPr>
          <w:rFonts w:ascii="Times New Roman" w:hAnsi="Times New Roman" w:cs="Times New Roman"/>
          <w:sz w:val="24"/>
          <w:szCs w:val="24"/>
        </w:rPr>
        <w:lastRenderedPageBreak/>
        <w:t xml:space="preserve">Calascione will also be sending out a needs survey to the SAC committee this week and she asked that everyone please </w:t>
      </w:r>
      <w:r w:rsidR="00577030">
        <w:rPr>
          <w:rFonts w:ascii="Times New Roman" w:hAnsi="Times New Roman" w:cs="Times New Roman"/>
          <w:sz w:val="24"/>
          <w:szCs w:val="24"/>
        </w:rPr>
        <w:t xml:space="preserve">complete it.  </w:t>
      </w:r>
    </w:p>
    <w:p w14:paraId="751374AE" w14:textId="78F4379E" w:rsidR="00247167" w:rsidRPr="00E975B2" w:rsidRDefault="00247167" w:rsidP="009D7999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FF0000"/>
        </w:rPr>
      </w:pPr>
      <w:r w:rsidRPr="00E975B2">
        <w:t xml:space="preserve">Adjournment </w:t>
      </w:r>
      <w:r w:rsidR="003E3DF1" w:rsidRPr="00E975B2">
        <w:t>– at</w:t>
      </w:r>
      <w:r w:rsidRPr="00E975B2">
        <w:rPr>
          <w:color w:val="FF0000"/>
        </w:rPr>
        <w:t xml:space="preserve"> </w:t>
      </w:r>
      <w:r w:rsidRPr="003E3DF1">
        <w:t>4:</w:t>
      </w:r>
      <w:r w:rsidR="00771A3A">
        <w:t>45</w:t>
      </w:r>
      <w:r w:rsidRPr="003E3DF1">
        <w:t xml:space="preserve">pm. </w:t>
      </w:r>
      <w:r w:rsidRPr="0045255E">
        <w:t xml:space="preserve">Next meeting </w:t>
      </w:r>
      <w:r w:rsidR="009F11DF">
        <w:t xml:space="preserve">is </w:t>
      </w:r>
      <w:r w:rsidRPr="0045255E">
        <w:t>scheduled</w:t>
      </w:r>
      <w:r w:rsidR="009F11DF">
        <w:t xml:space="preserve"> for</w:t>
      </w:r>
      <w:r w:rsidRPr="0045255E">
        <w:t xml:space="preserve"> </w:t>
      </w:r>
      <w:r w:rsidR="00771A3A">
        <w:t>April 17</w:t>
      </w:r>
      <w:r w:rsidR="009D7999">
        <w:t>,</w:t>
      </w:r>
      <w:r w:rsidR="007D437B">
        <w:t xml:space="preserve"> 202</w:t>
      </w:r>
      <w:r w:rsidR="009D7999">
        <w:t>5</w:t>
      </w:r>
      <w:r w:rsidR="007D437B">
        <w:t xml:space="preserve"> at 4:00pm</w:t>
      </w:r>
      <w:r w:rsidR="009D7999">
        <w:t xml:space="preserve"> in the media center.</w:t>
      </w:r>
    </w:p>
    <w:p w14:paraId="57A42C97" w14:textId="2C2D0F4C" w:rsidR="00C778E2" w:rsidRDefault="00247167" w:rsidP="009D7999">
      <w:pPr>
        <w:pStyle w:val="NormalWeb"/>
        <w:numPr>
          <w:ilvl w:val="1"/>
          <w:numId w:val="1"/>
        </w:numPr>
        <w:spacing w:before="0" w:beforeAutospacing="0" w:after="0" w:afterAutospacing="0"/>
      </w:pPr>
      <w:r w:rsidRPr="0045255E">
        <w:t xml:space="preserve">Motion to adjourn </w:t>
      </w:r>
      <w:r w:rsidR="007D437B">
        <w:t xml:space="preserve">was made, seconded, and </w:t>
      </w:r>
      <w:r w:rsidR="005C3514">
        <w:t>approved</w:t>
      </w:r>
      <w:r w:rsidR="00E46872">
        <w:t xml:space="preserve"> un</w:t>
      </w:r>
      <w:r w:rsidR="001E2526">
        <w:t>animously.</w:t>
      </w:r>
    </w:p>
    <w:sectPr w:rsidR="00C77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11059"/>
    <w:multiLevelType w:val="hybridMultilevel"/>
    <w:tmpl w:val="CB642F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DF6083"/>
    <w:multiLevelType w:val="hybridMultilevel"/>
    <w:tmpl w:val="817877C6"/>
    <w:lvl w:ilvl="0" w:tplc="5672DAC6">
      <w:start w:val="1"/>
      <w:numFmt w:val="upperRoman"/>
      <w:lvlText w:val="%1."/>
      <w:lvlJc w:val="left"/>
      <w:pPr>
        <w:ind w:left="990" w:hanging="720"/>
      </w:pPr>
      <w:rPr>
        <w:rFonts w:hint="default"/>
        <w:color w:val="auto"/>
      </w:rPr>
    </w:lvl>
    <w:lvl w:ilvl="1" w:tplc="1E3089A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590093">
    <w:abstractNumId w:val="1"/>
  </w:num>
  <w:num w:numId="2" w16cid:durableId="151449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CE"/>
    <w:rsid w:val="00015879"/>
    <w:rsid w:val="0003065F"/>
    <w:rsid w:val="00031FA1"/>
    <w:rsid w:val="00034887"/>
    <w:rsid w:val="00055B68"/>
    <w:rsid w:val="0005716C"/>
    <w:rsid w:val="00060F5F"/>
    <w:rsid w:val="000A716B"/>
    <w:rsid w:val="000C5EC9"/>
    <w:rsid w:val="000C796A"/>
    <w:rsid w:val="000D04D9"/>
    <w:rsid w:val="000D0E27"/>
    <w:rsid w:val="000D582E"/>
    <w:rsid w:val="000E7819"/>
    <w:rsid w:val="000F695A"/>
    <w:rsid w:val="00102293"/>
    <w:rsid w:val="00107C97"/>
    <w:rsid w:val="001139E8"/>
    <w:rsid w:val="00122FF8"/>
    <w:rsid w:val="00154939"/>
    <w:rsid w:val="0016228A"/>
    <w:rsid w:val="001741A2"/>
    <w:rsid w:val="0017762A"/>
    <w:rsid w:val="001A4217"/>
    <w:rsid w:val="001D56DB"/>
    <w:rsid w:val="001E2526"/>
    <w:rsid w:val="001F0E55"/>
    <w:rsid w:val="001F45A6"/>
    <w:rsid w:val="002112F2"/>
    <w:rsid w:val="00213A27"/>
    <w:rsid w:val="00220FF4"/>
    <w:rsid w:val="00230154"/>
    <w:rsid w:val="00237CDD"/>
    <w:rsid w:val="00240FCB"/>
    <w:rsid w:val="002470C6"/>
    <w:rsid w:val="00247167"/>
    <w:rsid w:val="00265667"/>
    <w:rsid w:val="00270F7F"/>
    <w:rsid w:val="00277E9A"/>
    <w:rsid w:val="002905E2"/>
    <w:rsid w:val="0029129A"/>
    <w:rsid w:val="00294B8A"/>
    <w:rsid w:val="00297C33"/>
    <w:rsid w:val="002B7368"/>
    <w:rsid w:val="002B776F"/>
    <w:rsid w:val="002C3F1A"/>
    <w:rsid w:val="002D3F32"/>
    <w:rsid w:val="002E68AA"/>
    <w:rsid w:val="002F01D9"/>
    <w:rsid w:val="002F0F08"/>
    <w:rsid w:val="002F6622"/>
    <w:rsid w:val="003009CE"/>
    <w:rsid w:val="003246AC"/>
    <w:rsid w:val="003256B5"/>
    <w:rsid w:val="00364B9B"/>
    <w:rsid w:val="0037232A"/>
    <w:rsid w:val="00382949"/>
    <w:rsid w:val="003C46A5"/>
    <w:rsid w:val="003D419C"/>
    <w:rsid w:val="003D70B8"/>
    <w:rsid w:val="003E3DF1"/>
    <w:rsid w:val="003F181D"/>
    <w:rsid w:val="003F650B"/>
    <w:rsid w:val="00417827"/>
    <w:rsid w:val="00422F56"/>
    <w:rsid w:val="004263E2"/>
    <w:rsid w:val="0045255E"/>
    <w:rsid w:val="004548B3"/>
    <w:rsid w:val="0046108C"/>
    <w:rsid w:val="004642CE"/>
    <w:rsid w:val="00477A6C"/>
    <w:rsid w:val="00493062"/>
    <w:rsid w:val="004A4CE8"/>
    <w:rsid w:val="004A53AC"/>
    <w:rsid w:val="004C0EB4"/>
    <w:rsid w:val="004D3C7C"/>
    <w:rsid w:val="004D6B24"/>
    <w:rsid w:val="004F0E48"/>
    <w:rsid w:val="004F64EA"/>
    <w:rsid w:val="0052301F"/>
    <w:rsid w:val="00531DB0"/>
    <w:rsid w:val="00534845"/>
    <w:rsid w:val="00537224"/>
    <w:rsid w:val="005459DE"/>
    <w:rsid w:val="005724A5"/>
    <w:rsid w:val="005730FD"/>
    <w:rsid w:val="005731D4"/>
    <w:rsid w:val="005746DA"/>
    <w:rsid w:val="00577030"/>
    <w:rsid w:val="00592708"/>
    <w:rsid w:val="005B1199"/>
    <w:rsid w:val="005B39AA"/>
    <w:rsid w:val="005B4754"/>
    <w:rsid w:val="005B718C"/>
    <w:rsid w:val="005C0ECA"/>
    <w:rsid w:val="005C3514"/>
    <w:rsid w:val="005D2A63"/>
    <w:rsid w:val="005D2C67"/>
    <w:rsid w:val="005E5669"/>
    <w:rsid w:val="005E7F5A"/>
    <w:rsid w:val="00602B58"/>
    <w:rsid w:val="006052F0"/>
    <w:rsid w:val="00613C3E"/>
    <w:rsid w:val="00614220"/>
    <w:rsid w:val="00615556"/>
    <w:rsid w:val="006267D3"/>
    <w:rsid w:val="00637CCA"/>
    <w:rsid w:val="00647C96"/>
    <w:rsid w:val="00666DF3"/>
    <w:rsid w:val="00681975"/>
    <w:rsid w:val="00692165"/>
    <w:rsid w:val="006958C0"/>
    <w:rsid w:val="006B2AF6"/>
    <w:rsid w:val="006B30AD"/>
    <w:rsid w:val="006C02CB"/>
    <w:rsid w:val="006D1813"/>
    <w:rsid w:val="006D688E"/>
    <w:rsid w:val="006E1921"/>
    <w:rsid w:val="006F2645"/>
    <w:rsid w:val="006F4917"/>
    <w:rsid w:val="00710673"/>
    <w:rsid w:val="007356E2"/>
    <w:rsid w:val="00745E72"/>
    <w:rsid w:val="00760EEA"/>
    <w:rsid w:val="00771A3A"/>
    <w:rsid w:val="0077261D"/>
    <w:rsid w:val="007728C6"/>
    <w:rsid w:val="00786040"/>
    <w:rsid w:val="00796CC4"/>
    <w:rsid w:val="007A08FC"/>
    <w:rsid w:val="007A442C"/>
    <w:rsid w:val="007C07A9"/>
    <w:rsid w:val="007D437B"/>
    <w:rsid w:val="007E648A"/>
    <w:rsid w:val="007F4990"/>
    <w:rsid w:val="00815983"/>
    <w:rsid w:val="008250BC"/>
    <w:rsid w:val="00827694"/>
    <w:rsid w:val="00850795"/>
    <w:rsid w:val="00856F1A"/>
    <w:rsid w:val="0085752D"/>
    <w:rsid w:val="00892258"/>
    <w:rsid w:val="008A3389"/>
    <w:rsid w:val="008A663E"/>
    <w:rsid w:val="008C436B"/>
    <w:rsid w:val="008F076E"/>
    <w:rsid w:val="008F7A53"/>
    <w:rsid w:val="009007C1"/>
    <w:rsid w:val="0090217B"/>
    <w:rsid w:val="00904B94"/>
    <w:rsid w:val="00931224"/>
    <w:rsid w:val="00950FF4"/>
    <w:rsid w:val="0095387B"/>
    <w:rsid w:val="00965AF0"/>
    <w:rsid w:val="009833FF"/>
    <w:rsid w:val="00991C03"/>
    <w:rsid w:val="0099527E"/>
    <w:rsid w:val="009954C7"/>
    <w:rsid w:val="009B10EB"/>
    <w:rsid w:val="009B3051"/>
    <w:rsid w:val="009C1C73"/>
    <w:rsid w:val="009D7999"/>
    <w:rsid w:val="009F11DF"/>
    <w:rsid w:val="00A02AAD"/>
    <w:rsid w:val="00A03667"/>
    <w:rsid w:val="00A11AF2"/>
    <w:rsid w:val="00A21B83"/>
    <w:rsid w:val="00A30975"/>
    <w:rsid w:val="00A6690D"/>
    <w:rsid w:val="00A80F05"/>
    <w:rsid w:val="00A832E3"/>
    <w:rsid w:val="00A847BC"/>
    <w:rsid w:val="00AA4E79"/>
    <w:rsid w:val="00AB0653"/>
    <w:rsid w:val="00AB34D7"/>
    <w:rsid w:val="00AD10C9"/>
    <w:rsid w:val="00AD2EAC"/>
    <w:rsid w:val="00AE08F1"/>
    <w:rsid w:val="00AE463D"/>
    <w:rsid w:val="00B202D5"/>
    <w:rsid w:val="00B26AC8"/>
    <w:rsid w:val="00B34B64"/>
    <w:rsid w:val="00B50028"/>
    <w:rsid w:val="00B5440D"/>
    <w:rsid w:val="00B6554F"/>
    <w:rsid w:val="00B67711"/>
    <w:rsid w:val="00B7113E"/>
    <w:rsid w:val="00B716F5"/>
    <w:rsid w:val="00B83D2F"/>
    <w:rsid w:val="00B846FF"/>
    <w:rsid w:val="00B9770F"/>
    <w:rsid w:val="00BA3D5D"/>
    <w:rsid w:val="00BB189C"/>
    <w:rsid w:val="00BB3F58"/>
    <w:rsid w:val="00BB4C22"/>
    <w:rsid w:val="00BC1B52"/>
    <w:rsid w:val="00BC5845"/>
    <w:rsid w:val="00BC7F8F"/>
    <w:rsid w:val="00BD5805"/>
    <w:rsid w:val="00BE6657"/>
    <w:rsid w:val="00BE6685"/>
    <w:rsid w:val="00BE7B2C"/>
    <w:rsid w:val="00C0425F"/>
    <w:rsid w:val="00C47AA5"/>
    <w:rsid w:val="00C56A7C"/>
    <w:rsid w:val="00C67C53"/>
    <w:rsid w:val="00C778E2"/>
    <w:rsid w:val="00C955D4"/>
    <w:rsid w:val="00CA5706"/>
    <w:rsid w:val="00CA75A0"/>
    <w:rsid w:val="00CC48D6"/>
    <w:rsid w:val="00CC4D6A"/>
    <w:rsid w:val="00CC53C9"/>
    <w:rsid w:val="00CE6F73"/>
    <w:rsid w:val="00CE79BA"/>
    <w:rsid w:val="00D01B08"/>
    <w:rsid w:val="00D01CB6"/>
    <w:rsid w:val="00D17545"/>
    <w:rsid w:val="00D34907"/>
    <w:rsid w:val="00D43A3F"/>
    <w:rsid w:val="00D7122D"/>
    <w:rsid w:val="00D76848"/>
    <w:rsid w:val="00D82FA7"/>
    <w:rsid w:val="00D842F3"/>
    <w:rsid w:val="00DA117E"/>
    <w:rsid w:val="00DA1483"/>
    <w:rsid w:val="00DA2703"/>
    <w:rsid w:val="00DB5A11"/>
    <w:rsid w:val="00DC5D4D"/>
    <w:rsid w:val="00DD0887"/>
    <w:rsid w:val="00DE6806"/>
    <w:rsid w:val="00DE6C3E"/>
    <w:rsid w:val="00DE7E43"/>
    <w:rsid w:val="00E1234B"/>
    <w:rsid w:val="00E16C20"/>
    <w:rsid w:val="00E17045"/>
    <w:rsid w:val="00E46872"/>
    <w:rsid w:val="00E47CDF"/>
    <w:rsid w:val="00E53896"/>
    <w:rsid w:val="00E54075"/>
    <w:rsid w:val="00E712FC"/>
    <w:rsid w:val="00E75B6C"/>
    <w:rsid w:val="00E8547A"/>
    <w:rsid w:val="00E86286"/>
    <w:rsid w:val="00E97036"/>
    <w:rsid w:val="00E975B2"/>
    <w:rsid w:val="00EB313A"/>
    <w:rsid w:val="00EB42CE"/>
    <w:rsid w:val="00EB507A"/>
    <w:rsid w:val="00EC076F"/>
    <w:rsid w:val="00ED7DB4"/>
    <w:rsid w:val="00EE29DB"/>
    <w:rsid w:val="00F05A4B"/>
    <w:rsid w:val="00F141BE"/>
    <w:rsid w:val="00F24018"/>
    <w:rsid w:val="00F274C6"/>
    <w:rsid w:val="00F41273"/>
    <w:rsid w:val="00F44385"/>
    <w:rsid w:val="00F462B3"/>
    <w:rsid w:val="00F507A6"/>
    <w:rsid w:val="00F60DE7"/>
    <w:rsid w:val="00F65242"/>
    <w:rsid w:val="00F65EED"/>
    <w:rsid w:val="00F74D75"/>
    <w:rsid w:val="00F80649"/>
    <w:rsid w:val="00F854EE"/>
    <w:rsid w:val="00FB7411"/>
    <w:rsid w:val="00FD00A3"/>
    <w:rsid w:val="00FD0B60"/>
    <w:rsid w:val="00FD56B6"/>
    <w:rsid w:val="00FE65AB"/>
    <w:rsid w:val="00FF3BCF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5D6E"/>
  <w15:chartTrackingRefBased/>
  <w15:docId w15:val="{E3D0390E-F4A1-40F0-BE84-431B8CC4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F6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6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Calascione</dc:creator>
  <cp:keywords/>
  <dc:description/>
  <cp:lastModifiedBy>Lisa Barnett</cp:lastModifiedBy>
  <cp:revision>32</cp:revision>
  <dcterms:created xsi:type="dcterms:W3CDTF">2025-03-26T10:39:00Z</dcterms:created>
  <dcterms:modified xsi:type="dcterms:W3CDTF">2025-03-26T11:00:00Z</dcterms:modified>
</cp:coreProperties>
</file>